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Oversight Division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Joint </w:t>
      </w:r>
      <w:r>
        <w:rPr>
          <w:rFonts w:ascii="Shruti" w:hAnsi="Shruti" w:cs="Shruti"/>
        </w:rPr>
        <w:t>Com</w:t>
      </w:r>
      <w:bookmarkStart w:id="0" w:name="_GoBack"/>
      <w:bookmarkEnd w:id="0"/>
      <w:r>
        <w:rPr>
          <w:rFonts w:ascii="Shruti" w:hAnsi="Shruti" w:cs="Shruti"/>
        </w:rPr>
        <w:t>mittee on Legislative Research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Room 132, State Capitol 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Jefferson City, MO  65101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573/751-4143 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Fiscal.note@LR.mo.gov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Local Government Agency:</w:t>
      </w:r>
      <w:r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________________________________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Date: ___________________________________________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Re: LR#___________</w:t>
      </w:r>
      <w:r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Bill #_________________________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Preparer_______________________________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</w:t>
      </w:r>
      <w:r>
        <w:rPr>
          <w:rFonts w:ascii="Shruti" w:hAnsi="Shruti" w:cs="Shruti"/>
        </w:rPr>
        <w:sym w:font="WP TypographicSymbols" w:char="003D"/>
      </w:r>
      <w:r>
        <w:rPr>
          <w:rFonts w:ascii="Shruti" w:hAnsi="Shruti" w:cs="Shruti"/>
        </w:rPr>
        <w:t>s Phone Number 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Oversight Analyst Name 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Our local government estimates the fiscal impact of the above-referenced bill for fiscal years 2022, 2023 and 2024 to be as follows: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(Reminder:  2022 will likely be a portion of a fiscal year, depending on effective date of bill)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</w:p>
    <w:p w:rsidR="00C17C7F" w:rsidRDefault="00C17C7F" w:rsidP="00C17C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Shruti" w:hAnsi="Shruti" w:cs="Shruti"/>
          <w:sz w:val="18"/>
          <w:szCs w:val="18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Revenue Increases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 and source or reason for increase</w:t>
      </w:r>
      <w:r>
        <w:rPr>
          <w:rFonts w:ascii="Shruti" w:hAnsi="Shruti" w:cs="Shruti"/>
        </w:rPr>
        <w:t>)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Revenue Losses</w:t>
      </w:r>
      <w:r>
        <w:rPr>
          <w:rFonts w:ascii="Shruti" w:hAnsi="Shruti" w:cs="Shruti"/>
          <w:sz w:val="18"/>
          <w:szCs w:val="18"/>
        </w:rPr>
        <w:t>: (explain why revenue losses would be expected and amount per fiscal year)</w:t>
      </w: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Pr="001E726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Increases</w:t>
      </w:r>
      <w:r>
        <w:rPr>
          <w:rFonts w:ascii="Shruti" w:hAnsi="Shruti" w:cs="Shruti"/>
          <w:sz w:val="18"/>
          <w:szCs w:val="18"/>
        </w:rPr>
        <w:t>: (explain what type of costs will be incurred, amount per fiscal year and reason)</w:t>
      </w: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Pr="00E00ED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Savings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year, reason for savings and area where savings will occur)</w:t>
      </w:r>
    </w:p>
    <w:p w:rsidR="00166A87" w:rsidRDefault="00C17C7F"/>
    <w:sectPr w:rsidR="0016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7F"/>
    <w:rsid w:val="00884E94"/>
    <w:rsid w:val="009F2A38"/>
    <w:rsid w:val="00A4056B"/>
    <w:rsid w:val="00B76B96"/>
    <w:rsid w:val="00C17C7F"/>
    <w:rsid w:val="00DD206B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BF5F"/>
  <w15:chartTrackingRefBased/>
  <w15:docId w15:val="{919A0C86-AB9A-4D30-985B-20A8553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Missouri Legislative Research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Jessica Harris</cp:lastModifiedBy>
  <cp:revision>1</cp:revision>
  <dcterms:created xsi:type="dcterms:W3CDTF">2020-08-25T18:30:00Z</dcterms:created>
  <dcterms:modified xsi:type="dcterms:W3CDTF">2020-08-25T18:31:00Z</dcterms:modified>
</cp:coreProperties>
</file>